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17" w:rsidRPr="00BF2115" w:rsidRDefault="00BF2115" w:rsidP="00BF2115">
      <w:pPr>
        <w:pStyle w:val="Heading1"/>
      </w:pPr>
      <w:r w:rsidRPr="00BF2115">
        <w:t>Jeremy R. Hammond</w:t>
      </w:r>
    </w:p>
    <w:p w:rsidR="00BF2115" w:rsidRDefault="0023128D" w:rsidP="00BF2115">
      <w:pPr>
        <w:pStyle w:val="Heading2"/>
      </w:pPr>
      <w:r>
        <w:t>Bio</w:t>
      </w:r>
    </w:p>
    <w:p w:rsidR="00BF2115" w:rsidRDefault="00BF2115" w:rsidP="00BF2115">
      <w:pPr>
        <w:pStyle w:val="Heading3"/>
        <w:rPr>
          <w:lang w:val="en-NZ"/>
        </w:rPr>
      </w:pPr>
      <w:r>
        <w:rPr>
          <w:lang w:val="en-NZ"/>
        </w:rPr>
        <w:t>Twitter length (≤140 characters)</w:t>
      </w:r>
    </w:p>
    <w:p w:rsidR="00BF2115" w:rsidRDefault="00BF2115" w:rsidP="00BF2115">
      <w:r>
        <w:t xml:space="preserve">Jeremy R. Hammond is an award-winning independent political analyst, author, and publisher of </w:t>
      </w:r>
      <w:hyperlink r:id="rId5" w:history="1">
        <w:r w:rsidRPr="001D7A9F">
          <w:rPr>
            <w:rStyle w:val="Hyperlink"/>
            <w:i/>
          </w:rPr>
          <w:t>Foreign Policy Journal</w:t>
        </w:r>
      </w:hyperlink>
      <w:r>
        <w:t>.</w:t>
      </w:r>
    </w:p>
    <w:p w:rsidR="00BF2115" w:rsidRDefault="00BF2115" w:rsidP="00BF2115">
      <w:pPr>
        <w:pStyle w:val="Heading3"/>
        <w:rPr>
          <w:lang w:val="en-NZ"/>
        </w:rPr>
      </w:pPr>
      <w:r>
        <w:rPr>
          <w:lang w:val="en-NZ"/>
        </w:rPr>
        <w:t>Short (≤50 words)</w:t>
      </w:r>
    </w:p>
    <w:p w:rsidR="00BF2115" w:rsidRDefault="00BF2115" w:rsidP="00BF2115">
      <w:r>
        <w:t xml:space="preserve">Jeremy R. Hammond is an award-winning independent political analyst and publisher of </w:t>
      </w:r>
      <w:hyperlink r:id="rId6" w:history="1">
        <w:r w:rsidRPr="001D7A9F">
          <w:rPr>
            <w:rStyle w:val="Hyperlink"/>
            <w:i/>
          </w:rPr>
          <w:t>Foreign Policy Journal</w:t>
        </w:r>
      </w:hyperlink>
      <w:r>
        <w:t xml:space="preserve">. He is the author of </w:t>
      </w:r>
      <w:hyperlink r:id="rId7" w:history="1">
        <w:r w:rsidRPr="001D7A9F">
          <w:rPr>
            <w:rStyle w:val="Hyperlink"/>
            <w:i/>
          </w:rPr>
          <w:t xml:space="preserve">The Rejection of Palestinian Self-Determination </w:t>
        </w:r>
        <w:r w:rsidRPr="001D7A9F">
          <w:rPr>
            <w:rStyle w:val="Hyperlink"/>
          </w:rPr>
          <w:t>(2009)</w:t>
        </w:r>
      </w:hyperlink>
      <w:r>
        <w:t xml:space="preserve">, </w:t>
      </w:r>
      <w:hyperlink r:id="rId8" w:history="1">
        <w:r w:rsidRPr="001D7A9F">
          <w:rPr>
            <w:rStyle w:val="Hyperlink"/>
            <w:i/>
          </w:rPr>
          <w:t xml:space="preserve">Ron Paul vs. Paul Krugman </w:t>
        </w:r>
        <w:r w:rsidRPr="001D7A9F">
          <w:rPr>
            <w:rStyle w:val="Hyperlink"/>
          </w:rPr>
          <w:t>(2012)</w:t>
        </w:r>
      </w:hyperlink>
      <w:r>
        <w:t xml:space="preserve">, and </w:t>
      </w:r>
      <w:hyperlink r:id="rId9" w:history="1">
        <w:r w:rsidRPr="001D7A9F">
          <w:rPr>
            <w:rStyle w:val="Hyperlink"/>
            <w:i/>
          </w:rPr>
          <w:t xml:space="preserve">Obstacle to Peace </w:t>
        </w:r>
        <w:r w:rsidRPr="001D7A9F">
          <w:rPr>
            <w:rStyle w:val="Hyperlink"/>
          </w:rPr>
          <w:t>(2016)</w:t>
        </w:r>
      </w:hyperlink>
      <w:r>
        <w:t xml:space="preserve">. Contact him at </w:t>
      </w:r>
      <w:hyperlink r:id="rId10" w:history="1">
        <w:r w:rsidRPr="00B90921">
          <w:rPr>
            <w:rStyle w:val="Hyperlink"/>
          </w:rPr>
          <w:t>jeremy@foreignpolicyjournal.com</w:t>
        </w:r>
      </w:hyperlink>
      <w:r>
        <w:t xml:space="preserve">. Find him on the web at </w:t>
      </w:r>
      <w:hyperlink r:id="rId11" w:history="1">
        <w:r w:rsidRPr="00C43BB7">
          <w:rPr>
            <w:rStyle w:val="Hyperlink"/>
          </w:rPr>
          <w:t>JeremyRHammond.com</w:t>
        </w:r>
      </w:hyperlink>
      <w:r>
        <w:t>.</w:t>
      </w:r>
    </w:p>
    <w:p w:rsidR="008E4C40" w:rsidRDefault="008E4C40" w:rsidP="008E4C40">
      <w:pPr>
        <w:pStyle w:val="Heading3"/>
        <w:rPr>
          <w:lang w:val="en-NZ"/>
        </w:rPr>
      </w:pPr>
      <w:r>
        <w:t>Medium (</w:t>
      </w:r>
      <w:r>
        <w:rPr>
          <w:lang w:val="en-NZ"/>
        </w:rPr>
        <w:t>≤100 words)</w:t>
      </w:r>
    </w:p>
    <w:p w:rsidR="00BF2115" w:rsidRDefault="008E4C40" w:rsidP="00BF2115">
      <w:r w:rsidRPr="008E4C40">
        <w:rPr>
          <w:bCs/>
        </w:rPr>
        <w:t>Jeremy R. Hammond</w:t>
      </w:r>
      <w:r w:rsidRPr="008E4C40">
        <w:t> is an independent political analyst and publisher and editor of </w:t>
      </w:r>
      <w:hyperlink r:id="rId12" w:tgtFrame="_blank" w:history="1">
        <w:r w:rsidRPr="008E4C40">
          <w:rPr>
            <w:rStyle w:val="Hyperlink"/>
            <w:i/>
            <w:iCs/>
          </w:rPr>
          <w:t>Foreign Policy Journal</w:t>
        </w:r>
      </w:hyperlink>
      <w:r w:rsidRPr="008E4C40">
        <w:rPr>
          <w:i/>
          <w:iCs/>
        </w:rPr>
        <w:t> </w:t>
      </w:r>
      <w:r w:rsidRPr="008E4C40">
        <w:t>. In 2009, he received the Project Censored Award for Outstanding Investigative Journalism for his coverage of the US’s support for Israel’s 22-day full-scale military assault on the Gaza Strip, “Operation Cast Lead” (Dec. 27, 2008 – Jan.18, 2009). He is the author of </w:t>
      </w:r>
      <w:hyperlink r:id="rId13" w:tgtFrame="_blank" w:history="1">
        <w:r w:rsidRPr="008E4C40">
          <w:rPr>
            <w:rStyle w:val="Hyperlink"/>
            <w:i/>
            <w:iCs/>
          </w:rPr>
          <w:t>The Rejection of Palestinian Self-Determination: The Struggle for Palestine and the Roots of the Israeli-Arab Conflict</w:t>
        </w:r>
      </w:hyperlink>
      <w:r w:rsidRPr="008E4C40">
        <w:rPr>
          <w:i/>
          <w:iCs/>
        </w:rPr>
        <w:t> </w:t>
      </w:r>
      <w:r w:rsidR="00F90475">
        <w:t xml:space="preserve">(2009), </w:t>
      </w:r>
      <w:hyperlink r:id="rId14" w:tgtFrame="_blank" w:history="1">
        <w:r w:rsidRPr="008E4C40">
          <w:rPr>
            <w:rStyle w:val="Hyperlink"/>
            <w:i/>
            <w:iCs/>
          </w:rPr>
          <w:t>Ron Paul vs. Paul Krugman: Austrian vs. Keynesian Economics in the Financial Crisis</w:t>
        </w:r>
      </w:hyperlink>
      <w:r w:rsidR="00F90475">
        <w:t xml:space="preserve"> (2012), and </w:t>
      </w:r>
      <w:hyperlink r:id="rId15" w:history="1">
        <w:r w:rsidR="00F90475" w:rsidRPr="00F90475">
          <w:rPr>
            <w:rStyle w:val="Hyperlink"/>
            <w:i/>
          </w:rPr>
          <w:t>Obstacle to Peace: The US Role in the Israeli-Palestinian Conflict</w:t>
        </w:r>
      </w:hyperlink>
      <w:r w:rsidR="00025E31">
        <w:t xml:space="preserve"> (2016).</w:t>
      </w:r>
      <w:r w:rsidRPr="008E4C40">
        <w:t xml:space="preserve"> Find him on the web at</w:t>
      </w:r>
      <w:r w:rsidR="00F90475">
        <w:t xml:space="preserve"> </w:t>
      </w:r>
      <w:hyperlink r:id="rId16" w:tgtFrame="_blank" w:history="1">
        <w:r w:rsidRPr="008E4C40">
          <w:rPr>
            <w:rStyle w:val="Hyperlink"/>
          </w:rPr>
          <w:t>JeremyRHammond.com</w:t>
        </w:r>
      </w:hyperlink>
      <w:r w:rsidRPr="008E4C40">
        <w:t>.</w:t>
      </w:r>
    </w:p>
    <w:p w:rsidR="008E4C40" w:rsidRDefault="008E4C40" w:rsidP="0023128D">
      <w:pPr>
        <w:pStyle w:val="Heading3"/>
      </w:pPr>
      <w:r>
        <w:t>Long</w:t>
      </w:r>
      <w:r w:rsidR="00F90475">
        <w:t>er (</w:t>
      </w:r>
      <w:r w:rsidR="00F90475">
        <w:rPr>
          <w:lang w:val="en-NZ"/>
        </w:rPr>
        <w:t>≤</w:t>
      </w:r>
      <w:r w:rsidR="00F90475">
        <w:t>200 words)</w:t>
      </w:r>
    </w:p>
    <w:p w:rsidR="0023128D" w:rsidRPr="0023128D" w:rsidRDefault="0023128D" w:rsidP="0023128D">
      <w:r>
        <w:t>T</w:t>
      </w:r>
      <w:r w:rsidRPr="0023128D">
        <w:t>he mainstream media provides information within a very narrow framework that serves to manufacture consent for government policies and stifle meaningful debate on important issues.</w:t>
      </w:r>
    </w:p>
    <w:p w:rsidR="0023128D" w:rsidRPr="0023128D" w:rsidRDefault="0023128D" w:rsidP="0023128D">
      <w:r w:rsidRPr="0023128D">
        <w:t>I provide analysis and commentary from outside the standard framework, challenging mainstream narratives, exposing government and media propaganda, and broadening the scope of the discussion.</w:t>
      </w:r>
    </w:p>
    <w:p w:rsidR="0023128D" w:rsidRPr="0023128D" w:rsidRDefault="0023128D" w:rsidP="0023128D">
      <w:r w:rsidRPr="0023128D">
        <w:t>I am an award-winning independent political analyst, author, and founding editor and publisher of </w:t>
      </w:r>
      <w:hyperlink r:id="rId17" w:tgtFrame="_blank" w:history="1">
        <w:r w:rsidRPr="0023128D">
          <w:rPr>
            <w:rStyle w:val="Hyperlink"/>
            <w:i/>
            <w:iCs/>
          </w:rPr>
          <w:t>Foreign Policy Journal</w:t>
        </w:r>
      </w:hyperlink>
      <w:r w:rsidRPr="0023128D">
        <w:t>.</w:t>
      </w:r>
    </w:p>
    <w:p w:rsidR="0023128D" w:rsidRPr="0023128D" w:rsidRDefault="0023128D" w:rsidP="0023128D">
      <w:r w:rsidRPr="0023128D">
        <w:t>In 2009, I received a Project Censored Award for Outstanding Investigative Journalism for my coverage of the US’s support for Israel’s 22-day full-scale military assault on the Gaza Strip, “Operation Cast Lead” (Dec. 27, 2008 – Jan. 18, 2009). As a result, I also wrote the update for that year’s Project Censored story number nine, “</w:t>
      </w:r>
      <w:hyperlink r:id="rId18" w:tgtFrame="_blank" w:history="1">
        <w:r w:rsidRPr="0023128D">
          <w:rPr>
            <w:rStyle w:val="Hyperlink"/>
          </w:rPr>
          <w:t xml:space="preserve">US Arms Used </w:t>
        </w:r>
        <w:r w:rsidRPr="0023128D">
          <w:rPr>
            <w:rStyle w:val="Hyperlink"/>
          </w:rPr>
          <w:lastRenderedPageBreak/>
          <w:t>for War Crimes in Gaza</w:t>
        </w:r>
      </w:hyperlink>
      <w:r w:rsidRPr="0023128D">
        <w:t>“, which was featured in the book, </w:t>
      </w:r>
      <w:hyperlink r:id="rId19" w:tgtFrame="_blank" w:history="1">
        <w:r w:rsidRPr="0023128D">
          <w:rPr>
            <w:rStyle w:val="Hyperlink"/>
            <w:i/>
            <w:iCs/>
          </w:rPr>
          <w:t>Censored 2010: The Top 25 Censored Stories of 2008-09</w:t>
        </w:r>
      </w:hyperlink>
      <w:r w:rsidRPr="0023128D">
        <w:t> (Seven Stories Press, 2009).</w:t>
      </w:r>
    </w:p>
    <w:p w:rsidR="0023128D" w:rsidRPr="00F90475" w:rsidRDefault="0023128D" w:rsidP="0023128D">
      <w:r w:rsidRPr="0023128D">
        <w:t xml:space="preserve">I am the author of </w:t>
      </w:r>
      <w:r w:rsidR="00F90475">
        <w:t>three</w:t>
      </w:r>
      <w:r w:rsidRPr="0023128D">
        <w:t xml:space="preserve"> books</w:t>
      </w:r>
      <w:r w:rsidR="00F90475">
        <w:t xml:space="preserve">: </w:t>
      </w:r>
      <w:hyperlink r:id="rId20" w:tgtFrame="_blank" w:history="1">
        <w:r w:rsidRPr="0023128D">
          <w:rPr>
            <w:rStyle w:val="Hyperlink"/>
            <w:i/>
            <w:iCs/>
          </w:rPr>
          <w:t>The Rejection of Palestinian Self-Determination: The Struggle for Palestine and the Roots of the Israeli-Arab Conflict</w:t>
        </w:r>
      </w:hyperlink>
      <w:r w:rsidRPr="0023128D">
        <w:rPr>
          <w:i/>
          <w:iCs/>
        </w:rPr>
        <w:t> </w:t>
      </w:r>
      <w:r w:rsidRPr="0023128D">
        <w:t>(2009)</w:t>
      </w:r>
      <w:r w:rsidR="00F90475">
        <w:t xml:space="preserve">, </w:t>
      </w:r>
      <w:hyperlink r:id="rId21" w:tgtFrame="_blank" w:history="1">
        <w:r w:rsidRPr="0023128D">
          <w:rPr>
            <w:rStyle w:val="Hyperlink"/>
            <w:i/>
            <w:iCs/>
          </w:rPr>
          <w:t>Ron Paul vs. Paul Krugman: Austrian vs. Keynesian Economics in the Financial Crisis</w:t>
        </w:r>
      </w:hyperlink>
      <w:r w:rsidR="00F90475">
        <w:rPr>
          <w:iCs/>
        </w:rPr>
        <w:t xml:space="preserve"> </w:t>
      </w:r>
      <w:r w:rsidR="00025E31">
        <w:rPr>
          <w:iCs/>
        </w:rPr>
        <w:t xml:space="preserve">(2012), </w:t>
      </w:r>
      <w:r w:rsidR="00F90475">
        <w:rPr>
          <w:iCs/>
        </w:rPr>
        <w:t xml:space="preserve">and </w:t>
      </w:r>
      <w:hyperlink r:id="rId22" w:history="1">
        <w:r w:rsidR="00F90475" w:rsidRPr="00F90475">
          <w:rPr>
            <w:rStyle w:val="Hyperlink"/>
            <w:i/>
            <w:iCs/>
          </w:rPr>
          <w:t>Obstacle to Peace: The US Role in the Israeli-Palestinian Conflict</w:t>
        </w:r>
      </w:hyperlink>
      <w:r w:rsidR="00F90475">
        <w:rPr>
          <w:iCs/>
        </w:rPr>
        <w:t xml:space="preserve"> (2016).</w:t>
      </w:r>
      <w:bookmarkStart w:id="0" w:name="_GoBack"/>
      <w:bookmarkEnd w:id="0"/>
    </w:p>
    <w:p w:rsidR="0023128D" w:rsidRPr="0023128D" w:rsidRDefault="0023128D" w:rsidP="0023128D"/>
    <w:p w:rsidR="00BF2115" w:rsidRDefault="00BF2115"/>
    <w:sectPr w:rsidR="00BF2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15"/>
    <w:rsid w:val="00025E31"/>
    <w:rsid w:val="00033C8C"/>
    <w:rsid w:val="0018074C"/>
    <w:rsid w:val="0023128D"/>
    <w:rsid w:val="00424FE4"/>
    <w:rsid w:val="004B0017"/>
    <w:rsid w:val="004E1214"/>
    <w:rsid w:val="005F1E83"/>
    <w:rsid w:val="00692591"/>
    <w:rsid w:val="00717D3F"/>
    <w:rsid w:val="008E4C40"/>
    <w:rsid w:val="00935E35"/>
    <w:rsid w:val="00BF2115"/>
    <w:rsid w:val="00D6661F"/>
    <w:rsid w:val="00E27106"/>
    <w:rsid w:val="00F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28D"/>
    <w:pPr>
      <w:spacing w:after="240"/>
      <w:jc w:val="both"/>
    </w:pPr>
    <w:rPr>
      <w:rFonts w:ascii="Arial" w:hAnsi="Arial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28D"/>
    <w:pPr>
      <w:keepNext/>
      <w:spacing w:before="560" w:after="280"/>
      <w:outlineLvl w:val="0"/>
    </w:pPr>
    <w:rPr>
      <w:rFonts w:ascii="Trajan Pro" w:eastAsiaTheme="majorEastAsia" w:hAnsi="Trajan Pro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3128D"/>
    <w:pPr>
      <w:keepNext/>
      <w:spacing w:before="240" w:after="120"/>
      <w:contextualSpacing/>
      <w:jc w:val="left"/>
      <w:outlineLvl w:val="1"/>
    </w:pPr>
    <w:rPr>
      <w:rFonts w:ascii="Trajan Pro" w:eastAsiaTheme="majorEastAsia" w:hAnsi="Trajan Pro" w:cstheme="majorBidi"/>
      <w:b/>
      <w:bCs/>
      <w:sz w:val="28"/>
      <w:szCs w:val="26"/>
      <w:lang w:val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128D"/>
    <w:pPr>
      <w:keepNext/>
      <w:spacing w:before="240" w:after="120"/>
      <w:outlineLvl w:val="2"/>
    </w:pPr>
    <w:rPr>
      <w:rFonts w:ascii="Garamond" w:eastAsia="MS Gothic" w:hAnsi="Garamond" w:cs="Times New Roman"/>
      <w:b/>
      <w:bCs/>
      <w:color w:val="262626" w:themeColor="text1" w:themeTint="D9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92591"/>
    <w:pPr>
      <w:keepNext/>
      <w:spacing w:before="240" w:after="60"/>
      <w:outlineLvl w:val="3"/>
    </w:pPr>
    <w:rPr>
      <w:rFonts w:ascii="Century" w:eastAsia="MS Mincho" w:hAnsi="Century" w:cs="Times New Roman"/>
      <w:b/>
      <w:bCs/>
      <w:color w:val="40404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92591"/>
    <w:pPr>
      <w:spacing w:before="240" w:after="60"/>
      <w:outlineLvl w:val="4"/>
    </w:pPr>
    <w:rPr>
      <w:rFonts w:ascii="Century" w:eastAsia="MS Mincho" w:hAnsi="Century" w:cs="Times New Roman"/>
      <w:b/>
      <w:bCs/>
      <w:i/>
      <w:iCs/>
      <w:color w:val="40404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591"/>
    <w:pPr>
      <w:spacing w:before="240" w:after="60"/>
      <w:outlineLvl w:val="5"/>
    </w:pPr>
    <w:rPr>
      <w:rFonts w:ascii="Century" w:eastAsia="MS Mincho" w:hAnsi="Century" w:cs="Times New Roman"/>
      <w:b/>
      <w:bCs/>
      <w:color w:val="40404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591"/>
    <w:pPr>
      <w:spacing w:before="240" w:after="60"/>
      <w:outlineLvl w:val="6"/>
    </w:pPr>
    <w:rPr>
      <w:rFonts w:ascii="Century" w:eastAsia="MS Mincho" w:hAnsi="Century" w:cs="Times New Roman"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591"/>
    <w:pPr>
      <w:spacing w:before="240" w:after="60"/>
      <w:outlineLvl w:val="7"/>
    </w:pPr>
    <w:rPr>
      <w:rFonts w:ascii="Century" w:eastAsia="MS Mincho" w:hAnsi="Century" w:cs="Times New Roman"/>
      <w:i/>
      <w:iCs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591"/>
    <w:pPr>
      <w:spacing w:before="240" w:after="60"/>
      <w:outlineLvl w:val="8"/>
    </w:pPr>
    <w:rPr>
      <w:rFonts w:eastAsia="MS Gothic" w:cs="Times New Roman"/>
      <w:color w:val="40404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link w:val="BlockquoteChar"/>
    <w:rsid w:val="00E27106"/>
    <w:pPr>
      <w:spacing w:line="300" w:lineRule="exact"/>
      <w:ind w:left="720" w:right="720"/>
    </w:pPr>
    <w:rPr>
      <w:rFonts w:cs="Times New Roman"/>
      <w:lang w:val="en-NZ"/>
    </w:rPr>
  </w:style>
  <w:style w:type="character" w:customStyle="1" w:styleId="BlockquoteChar">
    <w:name w:val="Blockquote Char"/>
    <w:link w:val="Blockquote"/>
    <w:rsid w:val="00E27106"/>
    <w:rPr>
      <w:rFonts w:ascii="Garamond" w:hAnsi="Garamond"/>
      <w:sz w:val="24"/>
      <w:szCs w:val="24"/>
      <w:lang w:val="en-NZ"/>
    </w:rPr>
  </w:style>
  <w:style w:type="paragraph" w:customStyle="1" w:styleId="Footnotes">
    <w:name w:val="Footnotes"/>
    <w:basedOn w:val="Normal"/>
    <w:link w:val="FootnotesChar"/>
    <w:rsid w:val="00692591"/>
  </w:style>
  <w:style w:type="character" w:customStyle="1" w:styleId="FootnotesChar">
    <w:name w:val="Footnotes Char"/>
    <w:link w:val="Footnotes"/>
    <w:rsid w:val="00692591"/>
    <w:rPr>
      <w:rFonts w:ascii="Garamond" w:eastAsia="Andale Sans UI" w:hAnsi="Garamond" w:cstheme="minorBidi"/>
      <w:sz w:val="24"/>
      <w:szCs w:val="24"/>
      <w:lang w:val="en-NZ"/>
    </w:rPr>
  </w:style>
  <w:style w:type="character" w:customStyle="1" w:styleId="Heading1Char">
    <w:name w:val="Heading 1 Char"/>
    <w:basedOn w:val="DefaultParagraphFont"/>
    <w:link w:val="Heading1"/>
    <w:uiPriority w:val="9"/>
    <w:rsid w:val="0023128D"/>
    <w:rPr>
      <w:rFonts w:ascii="Trajan Pro" w:eastAsiaTheme="majorEastAsia" w:hAnsi="Trajan Pro" w:cstheme="majorBidi"/>
      <w:b/>
      <w:bCs/>
      <w:sz w:val="36"/>
      <w:szCs w:val="28"/>
    </w:rPr>
  </w:style>
  <w:style w:type="character" w:customStyle="1" w:styleId="Heading2Char">
    <w:name w:val="Heading 2 Char"/>
    <w:link w:val="Heading2"/>
    <w:rsid w:val="0023128D"/>
    <w:rPr>
      <w:rFonts w:ascii="Trajan Pro" w:eastAsiaTheme="majorEastAsia" w:hAnsi="Trajan Pro" w:cstheme="majorBidi"/>
      <w:b/>
      <w:bCs/>
      <w:sz w:val="28"/>
      <w:szCs w:val="26"/>
      <w:lang w:val="en-NZ"/>
    </w:rPr>
  </w:style>
  <w:style w:type="character" w:styleId="Emphasis">
    <w:name w:val="Emphasis"/>
    <w:rsid w:val="00692591"/>
    <w:rPr>
      <w:i/>
      <w:iCs/>
    </w:rPr>
  </w:style>
  <w:style w:type="paragraph" w:customStyle="1" w:styleId="BlockQuote0">
    <w:name w:val="Block Quote"/>
    <w:basedOn w:val="Normal"/>
    <w:rsid w:val="0018074C"/>
    <w:pPr>
      <w:spacing w:before="200"/>
      <w:ind w:left="720" w:right="720"/>
    </w:pPr>
  </w:style>
  <w:style w:type="paragraph" w:customStyle="1" w:styleId="Byline">
    <w:name w:val="Byline"/>
    <w:basedOn w:val="Normal"/>
    <w:next w:val="NoIndent"/>
    <w:link w:val="BylineChar"/>
    <w:rsid w:val="00E27106"/>
    <w:pPr>
      <w:spacing w:after="720" w:line="300" w:lineRule="exact"/>
      <w:contextualSpacing/>
      <w:jc w:val="center"/>
    </w:pPr>
    <w:rPr>
      <w:rFonts w:ascii="Book Antiqua" w:hAnsi="Book Antiqua" w:cs="Times New Roman"/>
      <w:smallCaps/>
      <w:spacing w:val="10"/>
      <w:kern w:val="22"/>
      <w:sz w:val="28"/>
      <w:szCs w:val="28"/>
    </w:rPr>
  </w:style>
  <w:style w:type="character" w:customStyle="1" w:styleId="BylineChar">
    <w:name w:val="Byline Char"/>
    <w:link w:val="Byline"/>
    <w:rsid w:val="00E27106"/>
    <w:rPr>
      <w:rFonts w:ascii="Book Antiqua" w:hAnsi="Book Antiqua"/>
      <w:smallCaps/>
      <w:spacing w:val="10"/>
      <w:kern w:val="22"/>
      <w:sz w:val="28"/>
      <w:szCs w:val="28"/>
    </w:rPr>
  </w:style>
  <w:style w:type="paragraph" w:customStyle="1" w:styleId="HeadersFooters">
    <w:name w:val="Headers &amp; Footers"/>
    <w:basedOn w:val="Header"/>
    <w:link w:val="HeadersFootersChar"/>
    <w:rsid w:val="00D6661F"/>
    <w:pPr>
      <w:tabs>
        <w:tab w:val="clear" w:pos="4680"/>
        <w:tab w:val="clear" w:pos="9360"/>
        <w:tab w:val="center" w:pos="3240"/>
        <w:tab w:val="right" w:pos="6480"/>
      </w:tabs>
      <w:spacing w:after="240"/>
    </w:pPr>
    <w:rPr>
      <w:rFonts w:eastAsiaTheme="minorHAnsi"/>
      <w:kern w:val="16"/>
      <w:sz w:val="22"/>
    </w:rPr>
  </w:style>
  <w:style w:type="character" w:customStyle="1" w:styleId="HeadersFootersChar">
    <w:name w:val="Headers &amp; Footers Char"/>
    <w:basedOn w:val="HeaderChar"/>
    <w:link w:val="HeadersFooters"/>
    <w:rsid w:val="00D6661F"/>
    <w:rPr>
      <w:rFonts w:ascii="Garamond" w:hAnsi="Garamond" w:cstheme="minorBidi"/>
      <w:kern w:val="16"/>
      <w:sz w:val="22"/>
      <w:szCs w:val="22"/>
      <w14:ligatures w14:val="standard"/>
    </w:rPr>
  </w:style>
  <w:style w:type="paragraph" w:styleId="Header">
    <w:name w:val="header"/>
    <w:basedOn w:val="Normal"/>
    <w:link w:val="HeaderChar"/>
    <w:uiPriority w:val="99"/>
    <w:semiHidden/>
    <w:unhideWhenUsed/>
    <w:rsid w:val="0069259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2591"/>
    <w:rPr>
      <w:rFonts w:ascii="Garamond" w:hAnsi="Garamond" w:cstheme="minorBidi"/>
      <w:kern w:val="16"/>
      <w:sz w:val="22"/>
      <w:szCs w:val="22"/>
    </w:rPr>
  </w:style>
  <w:style w:type="character" w:customStyle="1" w:styleId="Heading3Char">
    <w:name w:val="Heading 3 Char"/>
    <w:link w:val="Heading3"/>
    <w:uiPriority w:val="9"/>
    <w:rsid w:val="0023128D"/>
    <w:rPr>
      <w:rFonts w:ascii="Garamond" w:eastAsia="MS Gothic" w:hAnsi="Garamond"/>
      <w:b/>
      <w:bCs/>
      <w:color w:val="262626" w:themeColor="text1" w:themeTint="D9"/>
      <w:sz w:val="28"/>
      <w:szCs w:val="26"/>
    </w:rPr>
  </w:style>
  <w:style w:type="character" w:customStyle="1" w:styleId="Heading4Char">
    <w:name w:val="Heading 4 Char"/>
    <w:link w:val="Heading4"/>
    <w:uiPriority w:val="9"/>
    <w:rsid w:val="00692591"/>
    <w:rPr>
      <w:rFonts w:ascii="Century" w:eastAsia="MS Mincho" w:hAnsi="Century"/>
      <w:b/>
      <w:bCs/>
      <w:color w:val="404040"/>
      <w:sz w:val="28"/>
      <w:szCs w:val="28"/>
      <w:lang w:val="en-NZ"/>
    </w:rPr>
  </w:style>
  <w:style w:type="character" w:customStyle="1" w:styleId="Heading5Char">
    <w:name w:val="Heading 5 Char"/>
    <w:link w:val="Heading5"/>
    <w:uiPriority w:val="9"/>
    <w:semiHidden/>
    <w:rsid w:val="00692591"/>
    <w:rPr>
      <w:rFonts w:ascii="Century" w:eastAsia="MS Mincho" w:hAnsi="Century"/>
      <w:b/>
      <w:bCs/>
      <w:i/>
      <w:iCs/>
      <w:color w:val="404040"/>
      <w:sz w:val="26"/>
      <w:szCs w:val="26"/>
      <w:lang w:val="en-NZ"/>
    </w:rPr>
  </w:style>
  <w:style w:type="character" w:customStyle="1" w:styleId="Heading6Char">
    <w:name w:val="Heading 6 Char"/>
    <w:link w:val="Heading6"/>
    <w:uiPriority w:val="9"/>
    <w:semiHidden/>
    <w:rsid w:val="00692591"/>
    <w:rPr>
      <w:rFonts w:ascii="Century" w:eastAsia="MS Mincho" w:hAnsi="Century"/>
      <w:b/>
      <w:bCs/>
      <w:color w:val="404040"/>
      <w:sz w:val="22"/>
      <w:szCs w:val="22"/>
      <w:lang w:val="en-NZ"/>
    </w:rPr>
  </w:style>
  <w:style w:type="character" w:customStyle="1" w:styleId="Heading7Char">
    <w:name w:val="Heading 7 Char"/>
    <w:link w:val="Heading7"/>
    <w:uiPriority w:val="9"/>
    <w:semiHidden/>
    <w:rsid w:val="00692591"/>
    <w:rPr>
      <w:rFonts w:ascii="Century" w:eastAsia="MS Mincho" w:hAnsi="Century"/>
      <w:color w:val="404040"/>
      <w:sz w:val="24"/>
      <w:szCs w:val="24"/>
      <w:lang w:val="en-NZ"/>
    </w:rPr>
  </w:style>
  <w:style w:type="character" w:customStyle="1" w:styleId="Heading8Char">
    <w:name w:val="Heading 8 Char"/>
    <w:link w:val="Heading8"/>
    <w:uiPriority w:val="9"/>
    <w:semiHidden/>
    <w:rsid w:val="00692591"/>
    <w:rPr>
      <w:rFonts w:ascii="Century" w:eastAsia="MS Mincho" w:hAnsi="Century"/>
      <w:i/>
      <w:iCs/>
      <w:color w:val="404040"/>
      <w:sz w:val="24"/>
      <w:szCs w:val="24"/>
      <w:lang w:val="en-NZ"/>
    </w:rPr>
  </w:style>
  <w:style w:type="character" w:customStyle="1" w:styleId="Heading9Char">
    <w:name w:val="Heading 9 Char"/>
    <w:link w:val="Heading9"/>
    <w:uiPriority w:val="9"/>
    <w:semiHidden/>
    <w:rsid w:val="00692591"/>
    <w:rPr>
      <w:rFonts w:ascii="Arial" w:eastAsia="MS Gothic" w:hAnsi="Arial"/>
      <w:color w:val="404040"/>
      <w:sz w:val="22"/>
      <w:szCs w:val="22"/>
      <w:lang w:val="en-NZ"/>
    </w:rPr>
  </w:style>
  <w:style w:type="paragraph" w:styleId="Caption">
    <w:name w:val="caption"/>
    <w:basedOn w:val="Normal"/>
    <w:uiPriority w:val="35"/>
    <w:semiHidden/>
    <w:unhideWhenUsed/>
    <w:qFormat/>
    <w:rsid w:val="00692591"/>
    <w:pPr>
      <w:spacing w:after="200"/>
    </w:pPr>
    <w:rPr>
      <w:rFonts w:cs="Tahoma"/>
      <w:b/>
      <w:bCs/>
      <w:color w:val="4F81BD"/>
      <w:sz w:val="18"/>
      <w:szCs w:val="18"/>
    </w:rPr>
  </w:style>
  <w:style w:type="paragraph" w:styleId="Title">
    <w:name w:val="Title"/>
    <w:next w:val="Byline"/>
    <w:link w:val="TitleChar"/>
    <w:uiPriority w:val="10"/>
    <w:rsid w:val="00E27106"/>
    <w:pPr>
      <w:suppressAutoHyphens/>
      <w:spacing w:before="840" w:after="360"/>
      <w:jc w:val="center"/>
    </w:pPr>
    <w:rPr>
      <w:rFonts w:ascii="Book Antiqua" w:eastAsiaTheme="majorEastAsia" w:hAnsi="Book Antiqua" w:cstheme="majorBidi"/>
      <w:sz w:val="52"/>
      <w:szCs w:val="52"/>
      <w:lang w:val="en-NZ"/>
    </w:rPr>
  </w:style>
  <w:style w:type="character" w:customStyle="1" w:styleId="TitleChar">
    <w:name w:val="Title Char"/>
    <w:link w:val="Title"/>
    <w:uiPriority w:val="10"/>
    <w:rsid w:val="00E27106"/>
    <w:rPr>
      <w:rFonts w:ascii="Book Antiqua" w:eastAsiaTheme="majorEastAsia" w:hAnsi="Book Antiqua" w:cstheme="majorBidi"/>
      <w:sz w:val="52"/>
      <w:szCs w:val="52"/>
      <w:lang w:val="en-NZ"/>
    </w:rPr>
  </w:style>
  <w:style w:type="paragraph" w:styleId="Subtitle">
    <w:name w:val="Subtitle"/>
    <w:basedOn w:val="Normal"/>
    <w:next w:val="Normal"/>
    <w:link w:val="SubtitleChar"/>
    <w:uiPriority w:val="11"/>
    <w:rsid w:val="00E27106"/>
    <w:pPr>
      <w:spacing w:after="600" w:line="300" w:lineRule="exact"/>
      <w:contextualSpacing/>
    </w:pPr>
    <w:rPr>
      <w:rFonts w:ascii="Book Antiqua" w:eastAsiaTheme="majorEastAsia" w:hAnsi="Book Antiqua" w:cstheme="majorBidi"/>
      <w:i/>
      <w:iCs/>
      <w:spacing w:val="13"/>
      <w:lang w:val="en-NZ"/>
    </w:rPr>
  </w:style>
  <w:style w:type="character" w:customStyle="1" w:styleId="SubtitleChar">
    <w:name w:val="Subtitle Char"/>
    <w:basedOn w:val="DefaultParagraphFont"/>
    <w:link w:val="Subtitle"/>
    <w:uiPriority w:val="11"/>
    <w:rsid w:val="00E27106"/>
    <w:rPr>
      <w:rFonts w:ascii="Book Antiqua" w:eastAsiaTheme="majorEastAsia" w:hAnsi="Book Antiqua" w:cstheme="majorBidi"/>
      <w:i/>
      <w:iCs/>
      <w:spacing w:val="13"/>
      <w:sz w:val="24"/>
      <w:szCs w:val="24"/>
      <w:lang w:val="en-NZ"/>
    </w:rPr>
  </w:style>
  <w:style w:type="character" w:styleId="Strong">
    <w:name w:val="Strong"/>
    <w:uiPriority w:val="22"/>
    <w:rsid w:val="00692591"/>
    <w:rPr>
      <w:b/>
      <w:bCs/>
    </w:rPr>
  </w:style>
  <w:style w:type="paragraph" w:styleId="NoSpacing">
    <w:name w:val="No Spacing"/>
    <w:uiPriority w:val="1"/>
    <w:rsid w:val="00692591"/>
    <w:rPr>
      <w:rFonts w:ascii="Calibri" w:eastAsia="SimSun" w:hAnsi="Calibri" w:cs="Arial"/>
      <w:sz w:val="22"/>
      <w:szCs w:val="22"/>
      <w:lang w:val="es-MX" w:eastAsia="zh-CN"/>
    </w:rPr>
  </w:style>
  <w:style w:type="paragraph" w:styleId="ListParagraph">
    <w:name w:val="List Paragraph"/>
    <w:basedOn w:val="Normal"/>
    <w:uiPriority w:val="34"/>
    <w:rsid w:val="00692591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rsid w:val="00692591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692591"/>
    <w:rPr>
      <w:rFonts w:ascii="Garamond" w:eastAsia="Andale Sans UI" w:hAnsi="Garamond"/>
      <w:i/>
      <w:iCs/>
      <w:color w:val="000000"/>
      <w:sz w:val="24"/>
      <w:szCs w:val="24"/>
      <w:lang w:val="en-NZ"/>
    </w:rPr>
  </w:style>
  <w:style w:type="paragraph" w:styleId="IntenseQuote">
    <w:name w:val="Intense Quote"/>
    <w:basedOn w:val="Normal"/>
    <w:next w:val="Normal"/>
    <w:link w:val="IntenseQuoteChar"/>
    <w:uiPriority w:val="30"/>
    <w:rsid w:val="00692591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92591"/>
    <w:rPr>
      <w:rFonts w:ascii="Garamond" w:eastAsia="Andale Sans UI" w:hAnsi="Garamond"/>
      <w:b/>
      <w:bCs/>
      <w:i/>
      <w:iCs/>
      <w:color w:val="4F81BD"/>
      <w:sz w:val="24"/>
      <w:szCs w:val="24"/>
      <w:lang w:val="en-NZ"/>
    </w:rPr>
  </w:style>
  <w:style w:type="character" w:styleId="SubtleEmphasis">
    <w:name w:val="Subtle Emphasis"/>
    <w:uiPriority w:val="19"/>
    <w:rsid w:val="00692591"/>
    <w:rPr>
      <w:i/>
      <w:iCs/>
      <w:color w:val="808080"/>
    </w:rPr>
  </w:style>
  <w:style w:type="character" w:styleId="IntenseEmphasis">
    <w:name w:val="Intense Emphasis"/>
    <w:uiPriority w:val="21"/>
    <w:rsid w:val="00692591"/>
    <w:rPr>
      <w:b/>
      <w:bCs/>
      <w:i/>
      <w:iCs/>
      <w:color w:val="4F81BD"/>
    </w:rPr>
  </w:style>
  <w:style w:type="character" w:styleId="SubtleReference">
    <w:name w:val="Subtle Reference"/>
    <w:uiPriority w:val="31"/>
    <w:rsid w:val="00692591"/>
    <w:rPr>
      <w:smallCaps/>
      <w:color w:val="C0504D"/>
      <w:u w:val="single"/>
    </w:rPr>
  </w:style>
  <w:style w:type="character" w:styleId="IntenseReference">
    <w:name w:val="Intense Reference"/>
    <w:uiPriority w:val="32"/>
    <w:rsid w:val="0069259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rsid w:val="00692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591"/>
    <w:pPr>
      <w:spacing w:before="240" w:after="60"/>
      <w:outlineLvl w:val="9"/>
    </w:pPr>
    <w:rPr>
      <w:rFonts w:ascii="Arial" w:hAnsi="Arial" w:cs="Times New Roman"/>
      <w:kern w:val="32"/>
      <w:sz w:val="32"/>
      <w:szCs w:val="32"/>
      <w:lang w:val="en-NZ"/>
    </w:rPr>
  </w:style>
  <w:style w:type="paragraph" w:styleId="EndnoteText">
    <w:name w:val="endnote text"/>
    <w:basedOn w:val="Normal"/>
    <w:link w:val="EndnoteTextChar"/>
    <w:rsid w:val="00D6661F"/>
    <w:pPr>
      <w:spacing w:line="264" w:lineRule="exact"/>
    </w:pPr>
    <w:rPr>
      <w:rFonts w:eastAsiaTheme="minorHAnsi" w:cs="Times New Roman"/>
      <w:kern w:val="22"/>
      <w:sz w:val="20"/>
      <w:szCs w:val="20"/>
      <w:lang w:eastAsia="x-none"/>
    </w:rPr>
  </w:style>
  <w:style w:type="character" w:customStyle="1" w:styleId="EndnoteTextChar">
    <w:name w:val="Endnote Text Char"/>
    <w:link w:val="EndnoteText"/>
    <w:rsid w:val="00D6661F"/>
    <w:rPr>
      <w:rFonts w:ascii="Garamond" w:hAnsi="Garamond"/>
      <w:kern w:val="22"/>
      <w:lang w:eastAsia="x-none"/>
      <w14:ligatures w14:val="standard"/>
    </w:rPr>
  </w:style>
  <w:style w:type="paragraph" w:customStyle="1" w:styleId="NoIndent">
    <w:name w:val="No Indent"/>
    <w:basedOn w:val="Normal"/>
    <w:rsid w:val="00D6661F"/>
    <w:rPr>
      <w:rFonts w:cs="Times New Roman"/>
    </w:rPr>
  </w:style>
  <w:style w:type="paragraph" w:customStyle="1" w:styleId="DropCap">
    <w:name w:val="Drop Cap"/>
    <w:basedOn w:val="NoIndent"/>
    <w:rsid w:val="00E27106"/>
    <w:pPr>
      <w:spacing w:after="0" w:line="300" w:lineRule="exact"/>
      <w:contextualSpacing/>
    </w:pPr>
    <w:rPr>
      <w:rFonts w:cstheme="minorBidi"/>
    </w:rPr>
  </w:style>
  <w:style w:type="character" w:styleId="Hyperlink">
    <w:name w:val="Hyperlink"/>
    <w:basedOn w:val="DefaultParagraphFont"/>
    <w:uiPriority w:val="99"/>
    <w:unhideWhenUsed/>
    <w:rsid w:val="00BF21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28D"/>
    <w:pPr>
      <w:spacing w:after="240"/>
      <w:jc w:val="both"/>
    </w:pPr>
    <w:rPr>
      <w:rFonts w:ascii="Arial" w:hAnsi="Arial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28D"/>
    <w:pPr>
      <w:keepNext/>
      <w:spacing w:before="560" w:after="280"/>
      <w:outlineLvl w:val="0"/>
    </w:pPr>
    <w:rPr>
      <w:rFonts w:ascii="Trajan Pro" w:eastAsiaTheme="majorEastAsia" w:hAnsi="Trajan Pro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3128D"/>
    <w:pPr>
      <w:keepNext/>
      <w:spacing w:before="240" w:after="120"/>
      <w:contextualSpacing/>
      <w:jc w:val="left"/>
      <w:outlineLvl w:val="1"/>
    </w:pPr>
    <w:rPr>
      <w:rFonts w:ascii="Trajan Pro" w:eastAsiaTheme="majorEastAsia" w:hAnsi="Trajan Pro" w:cstheme="majorBidi"/>
      <w:b/>
      <w:bCs/>
      <w:sz w:val="28"/>
      <w:szCs w:val="26"/>
      <w:lang w:val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128D"/>
    <w:pPr>
      <w:keepNext/>
      <w:spacing w:before="240" w:after="120"/>
      <w:outlineLvl w:val="2"/>
    </w:pPr>
    <w:rPr>
      <w:rFonts w:ascii="Garamond" w:eastAsia="MS Gothic" w:hAnsi="Garamond" w:cs="Times New Roman"/>
      <w:b/>
      <w:bCs/>
      <w:color w:val="262626" w:themeColor="text1" w:themeTint="D9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92591"/>
    <w:pPr>
      <w:keepNext/>
      <w:spacing w:before="240" w:after="60"/>
      <w:outlineLvl w:val="3"/>
    </w:pPr>
    <w:rPr>
      <w:rFonts w:ascii="Century" w:eastAsia="MS Mincho" w:hAnsi="Century" w:cs="Times New Roman"/>
      <w:b/>
      <w:bCs/>
      <w:color w:val="40404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92591"/>
    <w:pPr>
      <w:spacing w:before="240" w:after="60"/>
      <w:outlineLvl w:val="4"/>
    </w:pPr>
    <w:rPr>
      <w:rFonts w:ascii="Century" w:eastAsia="MS Mincho" w:hAnsi="Century" w:cs="Times New Roman"/>
      <w:b/>
      <w:bCs/>
      <w:i/>
      <w:iCs/>
      <w:color w:val="40404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591"/>
    <w:pPr>
      <w:spacing w:before="240" w:after="60"/>
      <w:outlineLvl w:val="5"/>
    </w:pPr>
    <w:rPr>
      <w:rFonts w:ascii="Century" w:eastAsia="MS Mincho" w:hAnsi="Century" w:cs="Times New Roman"/>
      <w:b/>
      <w:bCs/>
      <w:color w:val="40404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591"/>
    <w:pPr>
      <w:spacing w:before="240" w:after="60"/>
      <w:outlineLvl w:val="6"/>
    </w:pPr>
    <w:rPr>
      <w:rFonts w:ascii="Century" w:eastAsia="MS Mincho" w:hAnsi="Century" w:cs="Times New Roman"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591"/>
    <w:pPr>
      <w:spacing w:before="240" w:after="60"/>
      <w:outlineLvl w:val="7"/>
    </w:pPr>
    <w:rPr>
      <w:rFonts w:ascii="Century" w:eastAsia="MS Mincho" w:hAnsi="Century" w:cs="Times New Roman"/>
      <w:i/>
      <w:iCs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591"/>
    <w:pPr>
      <w:spacing w:before="240" w:after="60"/>
      <w:outlineLvl w:val="8"/>
    </w:pPr>
    <w:rPr>
      <w:rFonts w:eastAsia="MS Gothic" w:cs="Times New Roman"/>
      <w:color w:val="40404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link w:val="BlockquoteChar"/>
    <w:rsid w:val="00E27106"/>
    <w:pPr>
      <w:spacing w:line="300" w:lineRule="exact"/>
      <w:ind w:left="720" w:right="720"/>
    </w:pPr>
    <w:rPr>
      <w:rFonts w:cs="Times New Roman"/>
      <w:lang w:val="en-NZ"/>
    </w:rPr>
  </w:style>
  <w:style w:type="character" w:customStyle="1" w:styleId="BlockquoteChar">
    <w:name w:val="Blockquote Char"/>
    <w:link w:val="Blockquote"/>
    <w:rsid w:val="00E27106"/>
    <w:rPr>
      <w:rFonts w:ascii="Garamond" w:hAnsi="Garamond"/>
      <w:sz w:val="24"/>
      <w:szCs w:val="24"/>
      <w:lang w:val="en-NZ"/>
    </w:rPr>
  </w:style>
  <w:style w:type="paragraph" w:customStyle="1" w:styleId="Footnotes">
    <w:name w:val="Footnotes"/>
    <w:basedOn w:val="Normal"/>
    <w:link w:val="FootnotesChar"/>
    <w:rsid w:val="00692591"/>
  </w:style>
  <w:style w:type="character" w:customStyle="1" w:styleId="FootnotesChar">
    <w:name w:val="Footnotes Char"/>
    <w:link w:val="Footnotes"/>
    <w:rsid w:val="00692591"/>
    <w:rPr>
      <w:rFonts w:ascii="Garamond" w:eastAsia="Andale Sans UI" w:hAnsi="Garamond" w:cstheme="minorBidi"/>
      <w:sz w:val="24"/>
      <w:szCs w:val="24"/>
      <w:lang w:val="en-NZ"/>
    </w:rPr>
  </w:style>
  <w:style w:type="character" w:customStyle="1" w:styleId="Heading1Char">
    <w:name w:val="Heading 1 Char"/>
    <w:basedOn w:val="DefaultParagraphFont"/>
    <w:link w:val="Heading1"/>
    <w:uiPriority w:val="9"/>
    <w:rsid w:val="0023128D"/>
    <w:rPr>
      <w:rFonts w:ascii="Trajan Pro" w:eastAsiaTheme="majorEastAsia" w:hAnsi="Trajan Pro" w:cstheme="majorBidi"/>
      <w:b/>
      <w:bCs/>
      <w:sz w:val="36"/>
      <w:szCs w:val="28"/>
    </w:rPr>
  </w:style>
  <w:style w:type="character" w:customStyle="1" w:styleId="Heading2Char">
    <w:name w:val="Heading 2 Char"/>
    <w:link w:val="Heading2"/>
    <w:rsid w:val="0023128D"/>
    <w:rPr>
      <w:rFonts w:ascii="Trajan Pro" w:eastAsiaTheme="majorEastAsia" w:hAnsi="Trajan Pro" w:cstheme="majorBidi"/>
      <w:b/>
      <w:bCs/>
      <w:sz w:val="28"/>
      <w:szCs w:val="26"/>
      <w:lang w:val="en-NZ"/>
    </w:rPr>
  </w:style>
  <w:style w:type="character" w:styleId="Emphasis">
    <w:name w:val="Emphasis"/>
    <w:rsid w:val="00692591"/>
    <w:rPr>
      <w:i/>
      <w:iCs/>
    </w:rPr>
  </w:style>
  <w:style w:type="paragraph" w:customStyle="1" w:styleId="BlockQuote0">
    <w:name w:val="Block Quote"/>
    <w:basedOn w:val="Normal"/>
    <w:rsid w:val="0018074C"/>
    <w:pPr>
      <w:spacing w:before="200"/>
      <w:ind w:left="720" w:right="720"/>
    </w:pPr>
  </w:style>
  <w:style w:type="paragraph" w:customStyle="1" w:styleId="Byline">
    <w:name w:val="Byline"/>
    <w:basedOn w:val="Normal"/>
    <w:next w:val="NoIndent"/>
    <w:link w:val="BylineChar"/>
    <w:rsid w:val="00E27106"/>
    <w:pPr>
      <w:spacing w:after="720" w:line="300" w:lineRule="exact"/>
      <w:contextualSpacing/>
      <w:jc w:val="center"/>
    </w:pPr>
    <w:rPr>
      <w:rFonts w:ascii="Book Antiqua" w:hAnsi="Book Antiqua" w:cs="Times New Roman"/>
      <w:smallCaps/>
      <w:spacing w:val="10"/>
      <w:kern w:val="22"/>
      <w:sz w:val="28"/>
      <w:szCs w:val="28"/>
    </w:rPr>
  </w:style>
  <w:style w:type="character" w:customStyle="1" w:styleId="BylineChar">
    <w:name w:val="Byline Char"/>
    <w:link w:val="Byline"/>
    <w:rsid w:val="00E27106"/>
    <w:rPr>
      <w:rFonts w:ascii="Book Antiqua" w:hAnsi="Book Antiqua"/>
      <w:smallCaps/>
      <w:spacing w:val="10"/>
      <w:kern w:val="22"/>
      <w:sz w:val="28"/>
      <w:szCs w:val="28"/>
    </w:rPr>
  </w:style>
  <w:style w:type="paragraph" w:customStyle="1" w:styleId="HeadersFooters">
    <w:name w:val="Headers &amp; Footers"/>
    <w:basedOn w:val="Header"/>
    <w:link w:val="HeadersFootersChar"/>
    <w:rsid w:val="00D6661F"/>
    <w:pPr>
      <w:tabs>
        <w:tab w:val="clear" w:pos="4680"/>
        <w:tab w:val="clear" w:pos="9360"/>
        <w:tab w:val="center" w:pos="3240"/>
        <w:tab w:val="right" w:pos="6480"/>
      </w:tabs>
      <w:spacing w:after="240"/>
    </w:pPr>
    <w:rPr>
      <w:rFonts w:eastAsiaTheme="minorHAnsi"/>
      <w:kern w:val="16"/>
      <w:sz w:val="22"/>
    </w:rPr>
  </w:style>
  <w:style w:type="character" w:customStyle="1" w:styleId="HeadersFootersChar">
    <w:name w:val="Headers &amp; Footers Char"/>
    <w:basedOn w:val="HeaderChar"/>
    <w:link w:val="HeadersFooters"/>
    <w:rsid w:val="00D6661F"/>
    <w:rPr>
      <w:rFonts w:ascii="Garamond" w:hAnsi="Garamond" w:cstheme="minorBidi"/>
      <w:kern w:val="16"/>
      <w:sz w:val="22"/>
      <w:szCs w:val="22"/>
      <w14:ligatures w14:val="standard"/>
    </w:rPr>
  </w:style>
  <w:style w:type="paragraph" w:styleId="Header">
    <w:name w:val="header"/>
    <w:basedOn w:val="Normal"/>
    <w:link w:val="HeaderChar"/>
    <w:uiPriority w:val="99"/>
    <w:semiHidden/>
    <w:unhideWhenUsed/>
    <w:rsid w:val="0069259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2591"/>
    <w:rPr>
      <w:rFonts w:ascii="Garamond" w:hAnsi="Garamond" w:cstheme="minorBidi"/>
      <w:kern w:val="16"/>
      <w:sz w:val="22"/>
      <w:szCs w:val="22"/>
    </w:rPr>
  </w:style>
  <w:style w:type="character" w:customStyle="1" w:styleId="Heading3Char">
    <w:name w:val="Heading 3 Char"/>
    <w:link w:val="Heading3"/>
    <w:uiPriority w:val="9"/>
    <w:rsid w:val="0023128D"/>
    <w:rPr>
      <w:rFonts w:ascii="Garamond" w:eastAsia="MS Gothic" w:hAnsi="Garamond"/>
      <w:b/>
      <w:bCs/>
      <w:color w:val="262626" w:themeColor="text1" w:themeTint="D9"/>
      <w:sz w:val="28"/>
      <w:szCs w:val="26"/>
    </w:rPr>
  </w:style>
  <w:style w:type="character" w:customStyle="1" w:styleId="Heading4Char">
    <w:name w:val="Heading 4 Char"/>
    <w:link w:val="Heading4"/>
    <w:uiPriority w:val="9"/>
    <w:rsid w:val="00692591"/>
    <w:rPr>
      <w:rFonts w:ascii="Century" w:eastAsia="MS Mincho" w:hAnsi="Century"/>
      <w:b/>
      <w:bCs/>
      <w:color w:val="404040"/>
      <w:sz w:val="28"/>
      <w:szCs w:val="28"/>
      <w:lang w:val="en-NZ"/>
    </w:rPr>
  </w:style>
  <w:style w:type="character" w:customStyle="1" w:styleId="Heading5Char">
    <w:name w:val="Heading 5 Char"/>
    <w:link w:val="Heading5"/>
    <w:uiPriority w:val="9"/>
    <w:semiHidden/>
    <w:rsid w:val="00692591"/>
    <w:rPr>
      <w:rFonts w:ascii="Century" w:eastAsia="MS Mincho" w:hAnsi="Century"/>
      <w:b/>
      <w:bCs/>
      <w:i/>
      <w:iCs/>
      <w:color w:val="404040"/>
      <w:sz w:val="26"/>
      <w:szCs w:val="26"/>
      <w:lang w:val="en-NZ"/>
    </w:rPr>
  </w:style>
  <w:style w:type="character" w:customStyle="1" w:styleId="Heading6Char">
    <w:name w:val="Heading 6 Char"/>
    <w:link w:val="Heading6"/>
    <w:uiPriority w:val="9"/>
    <w:semiHidden/>
    <w:rsid w:val="00692591"/>
    <w:rPr>
      <w:rFonts w:ascii="Century" w:eastAsia="MS Mincho" w:hAnsi="Century"/>
      <w:b/>
      <w:bCs/>
      <w:color w:val="404040"/>
      <w:sz w:val="22"/>
      <w:szCs w:val="22"/>
      <w:lang w:val="en-NZ"/>
    </w:rPr>
  </w:style>
  <w:style w:type="character" w:customStyle="1" w:styleId="Heading7Char">
    <w:name w:val="Heading 7 Char"/>
    <w:link w:val="Heading7"/>
    <w:uiPriority w:val="9"/>
    <w:semiHidden/>
    <w:rsid w:val="00692591"/>
    <w:rPr>
      <w:rFonts w:ascii="Century" w:eastAsia="MS Mincho" w:hAnsi="Century"/>
      <w:color w:val="404040"/>
      <w:sz w:val="24"/>
      <w:szCs w:val="24"/>
      <w:lang w:val="en-NZ"/>
    </w:rPr>
  </w:style>
  <w:style w:type="character" w:customStyle="1" w:styleId="Heading8Char">
    <w:name w:val="Heading 8 Char"/>
    <w:link w:val="Heading8"/>
    <w:uiPriority w:val="9"/>
    <w:semiHidden/>
    <w:rsid w:val="00692591"/>
    <w:rPr>
      <w:rFonts w:ascii="Century" w:eastAsia="MS Mincho" w:hAnsi="Century"/>
      <w:i/>
      <w:iCs/>
      <w:color w:val="404040"/>
      <w:sz w:val="24"/>
      <w:szCs w:val="24"/>
      <w:lang w:val="en-NZ"/>
    </w:rPr>
  </w:style>
  <w:style w:type="character" w:customStyle="1" w:styleId="Heading9Char">
    <w:name w:val="Heading 9 Char"/>
    <w:link w:val="Heading9"/>
    <w:uiPriority w:val="9"/>
    <w:semiHidden/>
    <w:rsid w:val="00692591"/>
    <w:rPr>
      <w:rFonts w:ascii="Arial" w:eastAsia="MS Gothic" w:hAnsi="Arial"/>
      <w:color w:val="404040"/>
      <w:sz w:val="22"/>
      <w:szCs w:val="22"/>
      <w:lang w:val="en-NZ"/>
    </w:rPr>
  </w:style>
  <w:style w:type="paragraph" w:styleId="Caption">
    <w:name w:val="caption"/>
    <w:basedOn w:val="Normal"/>
    <w:uiPriority w:val="35"/>
    <w:semiHidden/>
    <w:unhideWhenUsed/>
    <w:qFormat/>
    <w:rsid w:val="00692591"/>
    <w:pPr>
      <w:spacing w:after="200"/>
    </w:pPr>
    <w:rPr>
      <w:rFonts w:cs="Tahoma"/>
      <w:b/>
      <w:bCs/>
      <w:color w:val="4F81BD"/>
      <w:sz w:val="18"/>
      <w:szCs w:val="18"/>
    </w:rPr>
  </w:style>
  <w:style w:type="paragraph" w:styleId="Title">
    <w:name w:val="Title"/>
    <w:next w:val="Byline"/>
    <w:link w:val="TitleChar"/>
    <w:uiPriority w:val="10"/>
    <w:rsid w:val="00E27106"/>
    <w:pPr>
      <w:suppressAutoHyphens/>
      <w:spacing w:before="840" w:after="360"/>
      <w:jc w:val="center"/>
    </w:pPr>
    <w:rPr>
      <w:rFonts w:ascii="Book Antiqua" w:eastAsiaTheme="majorEastAsia" w:hAnsi="Book Antiqua" w:cstheme="majorBidi"/>
      <w:sz w:val="52"/>
      <w:szCs w:val="52"/>
      <w:lang w:val="en-NZ"/>
    </w:rPr>
  </w:style>
  <w:style w:type="character" w:customStyle="1" w:styleId="TitleChar">
    <w:name w:val="Title Char"/>
    <w:link w:val="Title"/>
    <w:uiPriority w:val="10"/>
    <w:rsid w:val="00E27106"/>
    <w:rPr>
      <w:rFonts w:ascii="Book Antiqua" w:eastAsiaTheme="majorEastAsia" w:hAnsi="Book Antiqua" w:cstheme="majorBidi"/>
      <w:sz w:val="52"/>
      <w:szCs w:val="52"/>
      <w:lang w:val="en-NZ"/>
    </w:rPr>
  </w:style>
  <w:style w:type="paragraph" w:styleId="Subtitle">
    <w:name w:val="Subtitle"/>
    <w:basedOn w:val="Normal"/>
    <w:next w:val="Normal"/>
    <w:link w:val="SubtitleChar"/>
    <w:uiPriority w:val="11"/>
    <w:rsid w:val="00E27106"/>
    <w:pPr>
      <w:spacing w:after="600" w:line="300" w:lineRule="exact"/>
      <w:contextualSpacing/>
    </w:pPr>
    <w:rPr>
      <w:rFonts w:ascii="Book Antiqua" w:eastAsiaTheme="majorEastAsia" w:hAnsi="Book Antiqua" w:cstheme="majorBidi"/>
      <w:i/>
      <w:iCs/>
      <w:spacing w:val="13"/>
      <w:lang w:val="en-NZ"/>
    </w:rPr>
  </w:style>
  <w:style w:type="character" w:customStyle="1" w:styleId="SubtitleChar">
    <w:name w:val="Subtitle Char"/>
    <w:basedOn w:val="DefaultParagraphFont"/>
    <w:link w:val="Subtitle"/>
    <w:uiPriority w:val="11"/>
    <w:rsid w:val="00E27106"/>
    <w:rPr>
      <w:rFonts w:ascii="Book Antiqua" w:eastAsiaTheme="majorEastAsia" w:hAnsi="Book Antiqua" w:cstheme="majorBidi"/>
      <w:i/>
      <w:iCs/>
      <w:spacing w:val="13"/>
      <w:sz w:val="24"/>
      <w:szCs w:val="24"/>
      <w:lang w:val="en-NZ"/>
    </w:rPr>
  </w:style>
  <w:style w:type="character" w:styleId="Strong">
    <w:name w:val="Strong"/>
    <w:uiPriority w:val="22"/>
    <w:rsid w:val="00692591"/>
    <w:rPr>
      <w:b/>
      <w:bCs/>
    </w:rPr>
  </w:style>
  <w:style w:type="paragraph" w:styleId="NoSpacing">
    <w:name w:val="No Spacing"/>
    <w:uiPriority w:val="1"/>
    <w:rsid w:val="00692591"/>
    <w:rPr>
      <w:rFonts w:ascii="Calibri" w:eastAsia="SimSun" w:hAnsi="Calibri" w:cs="Arial"/>
      <w:sz w:val="22"/>
      <w:szCs w:val="22"/>
      <w:lang w:val="es-MX" w:eastAsia="zh-CN"/>
    </w:rPr>
  </w:style>
  <w:style w:type="paragraph" w:styleId="ListParagraph">
    <w:name w:val="List Paragraph"/>
    <w:basedOn w:val="Normal"/>
    <w:uiPriority w:val="34"/>
    <w:rsid w:val="00692591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rsid w:val="00692591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692591"/>
    <w:rPr>
      <w:rFonts w:ascii="Garamond" w:eastAsia="Andale Sans UI" w:hAnsi="Garamond"/>
      <w:i/>
      <w:iCs/>
      <w:color w:val="000000"/>
      <w:sz w:val="24"/>
      <w:szCs w:val="24"/>
      <w:lang w:val="en-NZ"/>
    </w:rPr>
  </w:style>
  <w:style w:type="paragraph" w:styleId="IntenseQuote">
    <w:name w:val="Intense Quote"/>
    <w:basedOn w:val="Normal"/>
    <w:next w:val="Normal"/>
    <w:link w:val="IntenseQuoteChar"/>
    <w:uiPriority w:val="30"/>
    <w:rsid w:val="00692591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92591"/>
    <w:rPr>
      <w:rFonts w:ascii="Garamond" w:eastAsia="Andale Sans UI" w:hAnsi="Garamond"/>
      <w:b/>
      <w:bCs/>
      <w:i/>
      <w:iCs/>
      <w:color w:val="4F81BD"/>
      <w:sz w:val="24"/>
      <w:szCs w:val="24"/>
      <w:lang w:val="en-NZ"/>
    </w:rPr>
  </w:style>
  <w:style w:type="character" w:styleId="SubtleEmphasis">
    <w:name w:val="Subtle Emphasis"/>
    <w:uiPriority w:val="19"/>
    <w:rsid w:val="00692591"/>
    <w:rPr>
      <w:i/>
      <w:iCs/>
      <w:color w:val="808080"/>
    </w:rPr>
  </w:style>
  <w:style w:type="character" w:styleId="IntenseEmphasis">
    <w:name w:val="Intense Emphasis"/>
    <w:uiPriority w:val="21"/>
    <w:rsid w:val="00692591"/>
    <w:rPr>
      <w:b/>
      <w:bCs/>
      <w:i/>
      <w:iCs/>
      <w:color w:val="4F81BD"/>
    </w:rPr>
  </w:style>
  <w:style w:type="character" w:styleId="SubtleReference">
    <w:name w:val="Subtle Reference"/>
    <w:uiPriority w:val="31"/>
    <w:rsid w:val="00692591"/>
    <w:rPr>
      <w:smallCaps/>
      <w:color w:val="C0504D"/>
      <w:u w:val="single"/>
    </w:rPr>
  </w:style>
  <w:style w:type="character" w:styleId="IntenseReference">
    <w:name w:val="Intense Reference"/>
    <w:uiPriority w:val="32"/>
    <w:rsid w:val="0069259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rsid w:val="00692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591"/>
    <w:pPr>
      <w:spacing w:before="240" w:after="60"/>
      <w:outlineLvl w:val="9"/>
    </w:pPr>
    <w:rPr>
      <w:rFonts w:ascii="Arial" w:hAnsi="Arial" w:cs="Times New Roman"/>
      <w:kern w:val="32"/>
      <w:sz w:val="32"/>
      <w:szCs w:val="32"/>
      <w:lang w:val="en-NZ"/>
    </w:rPr>
  </w:style>
  <w:style w:type="paragraph" w:styleId="EndnoteText">
    <w:name w:val="endnote text"/>
    <w:basedOn w:val="Normal"/>
    <w:link w:val="EndnoteTextChar"/>
    <w:rsid w:val="00D6661F"/>
    <w:pPr>
      <w:spacing w:line="264" w:lineRule="exact"/>
    </w:pPr>
    <w:rPr>
      <w:rFonts w:eastAsiaTheme="minorHAnsi" w:cs="Times New Roman"/>
      <w:kern w:val="22"/>
      <w:sz w:val="20"/>
      <w:szCs w:val="20"/>
      <w:lang w:eastAsia="x-none"/>
    </w:rPr>
  </w:style>
  <w:style w:type="character" w:customStyle="1" w:styleId="EndnoteTextChar">
    <w:name w:val="Endnote Text Char"/>
    <w:link w:val="EndnoteText"/>
    <w:rsid w:val="00D6661F"/>
    <w:rPr>
      <w:rFonts w:ascii="Garamond" w:hAnsi="Garamond"/>
      <w:kern w:val="22"/>
      <w:lang w:eastAsia="x-none"/>
      <w14:ligatures w14:val="standard"/>
    </w:rPr>
  </w:style>
  <w:style w:type="paragraph" w:customStyle="1" w:styleId="NoIndent">
    <w:name w:val="No Indent"/>
    <w:basedOn w:val="Normal"/>
    <w:rsid w:val="00D6661F"/>
    <w:rPr>
      <w:rFonts w:cs="Times New Roman"/>
    </w:rPr>
  </w:style>
  <w:style w:type="paragraph" w:customStyle="1" w:styleId="DropCap">
    <w:name w:val="Drop Cap"/>
    <w:basedOn w:val="NoIndent"/>
    <w:rsid w:val="00E27106"/>
    <w:pPr>
      <w:spacing w:after="0" w:line="300" w:lineRule="exact"/>
      <w:contextualSpacing/>
    </w:pPr>
    <w:rPr>
      <w:rFonts w:cstheme="minorBidi"/>
    </w:rPr>
  </w:style>
  <w:style w:type="character" w:styleId="Hyperlink">
    <w:name w:val="Hyperlink"/>
    <w:basedOn w:val="DefaultParagraphFont"/>
    <w:uiPriority w:val="99"/>
    <w:unhideWhenUsed/>
    <w:rsid w:val="00BF21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remyrhammond.com/ron-paul-vs-paul-krugman/" TargetMode="External"/><Relationship Id="rId13" Type="http://schemas.openxmlformats.org/officeDocument/2006/relationships/hyperlink" Target="http://www.jeremyrhammond.com/the-rejection-of-palestinian-self-determination/" TargetMode="External"/><Relationship Id="rId18" Type="http://schemas.openxmlformats.org/officeDocument/2006/relationships/hyperlink" Target="http://www.projectcensored.org/9-us-arms-used-for-war-crimes-in-gaz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jeremyrhammond.com/ron-paul-vs-paul-krugman/" TargetMode="External"/><Relationship Id="rId7" Type="http://schemas.openxmlformats.org/officeDocument/2006/relationships/hyperlink" Target="http://www.jeremyrhammond.com/the-rejection-of-palestinian-self-determination/" TargetMode="External"/><Relationship Id="rId12" Type="http://schemas.openxmlformats.org/officeDocument/2006/relationships/hyperlink" Target="http://www.foreignpolicyjournal.com/" TargetMode="External"/><Relationship Id="rId17" Type="http://schemas.openxmlformats.org/officeDocument/2006/relationships/hyperlink" Target="http://www.foreignpolicyjournal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jeremyrhammond.com/" TargetMode="External"/><Relationship Id="rId20" Type="http://schemas.openxmlformats.org/officeDocument/2006/relationships/hyperlink" Target="http://www.jeremyrhammond.com/the-rejection-of-palestinian-self-determination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oreignpolicyjournal.com/" TargetMode="External"/><Relationship Id="rId11" Type="http://schemas.openxmlformats.org/officeDocument/2006/relationships/hyperlink" Target="http://www.jeremyrhammond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foreignpolicyjournal.com/" TargetMode="External"/><Relationship Id="rId15" Type="http://schemas.openxmlformats.org/officeDocument/2006/relationships/hyperlink" Target="http://www.obstacletopeace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eremy@foreignpolicyjournal.com" TargetMode="External"/><Relationship Id="rId19" Type="http://schemas.openxmlformats.org/officeDocument/2006/relationships/hyperlink" Target="http://www.amazon.com/gp/product/B00541YVR8/ref=as_li_tl?ie=UTF8&amp;camp=1789&amp;creative=390957&amp;creativeASIN=B00541YVR8&amp;linkCode=as2&amp;tag=jrh-20&amp;linkId=VP4C742WGQ76E2Q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stacletopeace.com/" TargetMode="External"/><Relationship Id="rId14" Type="http://schemas.openxmlformats.org/officeDocument/2006/relationships/hyperlink" Target="http://www.jeremyrhammond.com/ron-paul-vs-paul-krugman/" TargetMode="External"/><Relationship Id="rId22" Type="http://schemas.openxmlformats.org/officeDocument/2006/relationships/hyperlink" Target="http://www.obstacletopea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R. Hammond</dc:creator>
  <cp:lastModifiedBy>Jeremy R. Hammond</cp:lastModifiedBy>
  <cp:revision>3</cp:revision>
  <dcterms:created xsi:type="dcterms:W3CDTF">2016-05-18T19:44:00Z</dcterms:created>
  <dcterms:modified xsi:type="dcterms:W3CDTF">2016-08-08T16:43:00Z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